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204</w:t>
      </w:r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216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216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216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E4AFF" w:rsidRPr="00F21629" w:rsidTr="002740D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2162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2162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2162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035</w:t>
            </w:r>
          </w:p>
        </w:tc>
      </w:tr>
    </w:tbl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2162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2162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2162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2162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2162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E4AFF" w:rsidRPr="00F21629" w:rsidTr="002740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E4AFF" w:rsidRPr="00F21629" w:rsidRDefault="00DE4AFF" w:rsidP="002740D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E4AFF" w:rsidRPr="00F21629" w:rsidTr="002740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65000</w:t>
            </w:r>
          </w:p>
        </w:tc>
        <w:tc>
          <w:tcPr>
            <w:tcW w:w="85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BOLSA COLETORA URINÁRIA SISTEMA FECHADO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ESTÉRIL OE</w:t>
            </w: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E4AFF" w:rsidRPr="00F21629" w:rsidTr="002740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E4AFF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82536</w:t>
            </w:r>
          </w:p>
        </w:tc>
        <w:tc>
          <w:tcPr>
            <w:tcW w:w="85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SONDA URETRAL Nº14 DESCARTÁVEL PACOTE C/ 10UNID</w:t>
            </w: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E4AFF" w:rsidRPr="00F21629" w:rsidTr="002740D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162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AFF" w:rsidRPr="00F21629" w:rsidRDefault="00DE4AFF" w:rsidP="002740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2162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216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2162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216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E4AFF" w:rsidRPr="00F21629" w:rsidRDefault="00DE4AFF" w:rsidP="00DE4A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2162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14/05/25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162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879A3F" wp14:editId="74353DC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2162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E4AFF" w:rsidRPr="00F21629" w:rsidRDefault="00DE4AFF" w:rsidP="00DE4A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98FBB6F" wp14:editId="5A16576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4AFF" w:rsidRDefault="00DE4AFF" w:rsidP="00DE4AF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E4AFF" w:rsidRDefault="00DE4AFF" w:rsidP="00DE4AF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E4AFF" w:rsidRPr="00F21629" w:rsidRDefault="00DE4AFF" w:rsidP="00DE4AFF"/>
    <w:p w:rsidR="004A47B2" w:rsidRDefault="004A47B2"/>
    <w:sectPr w:rsidR="004A47B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E4AF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8808004" r:id="rId2"/>
      </w:object>
    </w:r>
  </w:p>
  <w:p w:rsidR="00FF3937" w:rsidRPr="004D7D79" w:rsidRDefault="00DE4A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E4AF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E4A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E4A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E4AF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FF"/>
    <w:rsid w:val="004A47B2"/>
    <w:rsid w:val="00D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E4A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4A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E4A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4A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2025-05-15T12:53:00Z</dcterms:created>
  <dcterms:modified xsi:type="dcterms:W3CDTF">2025-05-15T12:54:00Z</dcterms:modified>
</cp:coreProperties>
</file>