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BB" w:rsidRDefault="003F79BB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77</w:t>
      </w:r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8755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8755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8755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56714" w:rsidRPr="00E87558" w:rsidTr="00E5655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8755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8755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8755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</w:t>
            </w:r>
          </w:p>
        </w:tc>
      </w:tr>
    </w:tbl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8755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8755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8755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8755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8755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40"/>
        <w:gridCol w:w="935"/>
        <w:gridCol w:w="894"/>
        <w:gridCol w:w="1031"/>
      </w:tblGrid>
      <w:tr w:rsidR="00A56714" w:rsidRPr="00E87558" w:rsidTr="003F79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1" w:type="dxa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56714" w:rsidRPr="00E87558" w:rsidTr="003F79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112269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MOTOR ELETRONICO DESLIZANTE COM CORRENTE DE NO MINIMO 1/3 CV, 05 METROS DE CORRENTE, 50 CONTROLES REMOTO COM PILHA INCLUSA, COM INSTALAÇÃO INCLUSA, INCLUSIVE COM TROCA DE ROLDANAS, QUE DEVEM SE DUPLAS (TRUCADO) EM CADA PONTO, ROLAMENTO DUPLO EM CADA ROLDANA, E O QUE FOR NECESSÁRIO, ONDE ABRANGE DEIXAR O PORTÃO EM PERFEITO FUNCIONAMENTO COM A UTILIZAÇÃO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 MATERIAIS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E/OU EQUIPAMENTOS NECESSÁRIOS. O PORTÃO DEVERÁ SER ENTREGUE E INSTALADO, PRONTO PARA USO. GARANTIA MINIMA DE 12 MESES DO EQUIPAMENTO.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1" w:type="dxa"/>
            <w:vAlign w:val="center"/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A56714" w:rsidRPr="00E87558" w:rsidTr="003F79B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8755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14" w:rsidRPr="00E87558" w:rsidRDefault="00A56714" w:rsidP="00E565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F79BB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10051"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100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MOTOR ELETRONICO DESLIZANTE COM CORRENTE DE NO MINIMO 1/3 CV, 05 METROS DE CORRENTE, 50 CONTROLES REMOTO COM PILHA INCLUSA, COM INSTALAÇÃO INCLUSA, INCLUSIVE COM TROCA DE ROLDANAS E O QUE MAIS FOR NECESSÁRIO, ONDE ABRANGE DEIXAR O PORTÃO EM PERFEITO FUNCIONAMENTO COM A UTILIZAÇÃO </w:t>
      </w:r>
      <w:proofErr w:type="gramStart"/>
      <w:r w:rsidRPr="00110051">
        <w:rPr>
          <w:rFonts w:ascii="Tahoma" w:eastAsia="Times New Roman" w:hAnsi="Tahoma" w:cs="Tahoma"/>
          <w:b/>
          <w:sz w:val="18"/>
          <w:szCs w:val="18"/>
          <w:lang w:eastAsia="pt-BR"/>
        </w:rPr>
        <w:t>DO MATERIAIS</w:t>
      </w:r>
      <w:proofErr w:type="gramEnd"/>
      <w:r w:rsidRPr="001100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E/OU EQUIPAMENTOS NECESSÁRIOS</w:t>
      </w: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1005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3F79BB" w:rsidRPr="00110051" w:rsidRDefault="003F79BB" w:rsidP="003F79B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8755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8755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8755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8755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56714" w:rsidRPr="00E87558" w:rsidRDefault="00A56714" w:rsidP="00A567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8755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24/02/25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8755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6714" w:rsidRPr="00E87558" w:rsidRDefault="00A56714" w:rsidP="00A5671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5B4F5E" wp14:editId="5C00A9C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8755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0360F" w:rsidRPr="003F79BB" w:rsidRDefault="00A56714" w:rsidP="003F79B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95440F5" wp14:editId="704CD4B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56714" w:rsidRDefault="00A56714" w:rsidP="00A5671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56714" w:rsidRDefault="00A56714" w:rsidP="00A5671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E0360F" w:rsidRPr="003F79B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9BB" w:rsidRDefault="003F79BB" w:rsidP="003F79BB">
      <w:pPr>
        <w:spacing w:after="0" w:line="240" w:lineRule="auto"/>
      </w:pPr>
      <w:r>
        <w:separator/>
      </w:r>
    </w:p>
  </w:endnote>
  <w:endnote w:type="continuationSeparator" w:id="0">
    <w:p w:rsidR="003F79BB" w:rsidRDefault="003F79BB" w:rsidP="003F7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9BB" w:rsidRDefault="003F79BB" w:rsidP="003F79BB">
      <w:pPr>
        <w:spacing w:after="0" w:line="240" w:lineRule="auto"/>
      </w:pPr>
      <w:r>
        <w:separator/>
      </w:r>
    </w:p>
  </w:footnote>
  <w:footnote w:type="continuationSeparator" w:id="0">
    <w:p w:rsidR="003F79BB" w:rsidRDefault="003F79BB" w:rsidP="003F7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F79B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1925375" r:id="rId2"/>
      </w:object>
    </w:r>
  </w:p>
  <w:p w:rsidR="00FF3937" w:rsidRPr="004D7D79" w:rsidRDefault="003F79BB" w:rsidP="003F79BB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F79BB" w:rsidP="003F79BB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F79BB" w:rsidP="003F79BB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F79BB" w:rsidP="003F79BB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714"/>
    <w:rsid w:val="003F79BB"/>
    <w:rsid w:val="00A56714"/>
    <w:rsid w:val="00E0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5671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71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F7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9B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F7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79BB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5671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71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F7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9B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F7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79BB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2025-02-24T21:00:00Z</dcterms:created>
  <dcterms:modified xsi:type="dcterms:W3CDTF">2025-02-24T21:03:00Z</dcterms:modified>
</cp:coreProperties>
</file>