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</w:t>
      </w:r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047C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047C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047C44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B5B5E" w:rsidRPr="00047C44" w:rsidTr="00024C61">
        <w:tc>
          <w:tcPr>
            <w:tcW w:w="9001" w:type="dxa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047C44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1007</w:t>
            </w:r>
          </w:p>
        </w:tc>
      </w:tr>
    </w:tbl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047C44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047C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047C44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047C44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047C44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2"/>
        <w:gridCol w:w="764"/>
        <w:gridCol w:w="490"/>
        <w:gridCol w:w="389"/>
        <w:gridCol w:w="3021"/>
        <w:gridCol w:w="2723"/>
        <w:gridCol w:w="909"/>
        <w:gridCol w:w="639"/>
      </w:tblGrid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110289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TOTAL VEÍCULO CHEV/ONIX PLUS LT - ANO/MODELO 2021/2022 - PLACAS JBB5H42 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CHASSI: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9BGEB69A0NG145609, INCLUSIVE CONTRA TERCEIROS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112230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RCO VEICULO CHEV/ONIX PLUS LT - ANO/MODELO 2021/2022 - PLACAS JBB5H42 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111448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TOTAL VW NEOBUS 15.190 ESCOLAR, PLACAS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JBR2I88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CHASSI: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9532E82W3PR024031, INCLUSIVE CONTRA TERCEIROS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111462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RCO VW NEOBUS 15.190 ESCOLAR, PLACAS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JBR2I88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110284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FORD/KA SE - ANO/MODELO 2020/2021 - PLACAS JAL7F09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CHASSI: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9BFZH55L2M8084125, INCLUSIVE CONTRA TERCEIROS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112231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RCO VEÍCULO FORD/KA SE - ANO/MODELO 2020/2021 - PLACAS JAL7F09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112227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SEGURO TOTAL VEÍCULO CHEV/SPIN 1.8 AT LTZ - ANO/MODELO 2024/2025 - PLACAS JDF4D94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CHASSI: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9BGJC7520SB101020, INCLUSIVE CONTRA TERCEIROS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112232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RCO VEÍCULO CHEV/SPIN 1.8 AT LTZ - ANO/MODELO 2024/2025 - PLACAS JDF4D94</w:t>
            </w:r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112228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SEGURO TOTAL DO VEICULO IVECO/BUS 15-210E-C ANO/MOD. 2024/2025 ESCOLAR, PLACAS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JDE3C93</w:t>
            </w:r>
            <w:proofErr w:type="gramEnd"/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CHASSI: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993ZK61LFS8708659, INCLUSIVE CONTRA TERCEIROS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6B5B5E" w:rsidRPr="00047C44" w:rsidTr="006B5B5E">
        <w:trPr>
          <w:cantSplit/>
        </w:trPr>
        <w:tc>
          <w:tcPr>
            <w:tcW w:w="0" w:type="auto"/>
            <w:vAlign w:val="center"/>
          </w:tcPr>
          <w:p w:rsidR="006B5B5E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112233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3021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RCO VEICULO IVECO/BUS 15-210E-C ANO/MOD. 2024/2025 ESCOLAR, PLACAS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JDE3C93</w:t>
            </w:r>
            <w:proofErr w:type="gramEnd"/>
          </w:p>
        </w:tc>
        <w:tc>
          <w:tcPr>
            <w:tcW w:w="2723" w:type="dxa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B5B5E" w:rsidRPr="00047C44" w:rsidTr="00024C61">
        <w:tc>
          <w:tcPr>
            <w:tcW w:w="8931" w:type="dxa"/>
            <w:tcBorders>
              <w:right w:val="single" w:sz="4" w:space="0" w:color="auto"/>
            </w:tcBorders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047C44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B5E" w:rsidRPr="00047C44" w:rsidRDefault="006B5B5E" w:rsidP="00024C6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B5B5E" w:rsidRDefault="00A424B2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A424B2" w:rsidRDefault="00A424B2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4B2" w:rsidRDefault="00A424B2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seguro total e RCO para veículos</w:t>
      </w:r>
    </w:p>
    <w:p w:rsidR="00A424B2" w:rsidRPr="00047C44" w:rsidRDefault="00A424B2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B5B5E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424B2" w:rsidRDefault="00A424B2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424B2" w:rsidRDefault="00A424B2" w:rsidP="00A424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A424B2" w:rsidRDefault="00A424B2" w:rsidP="00A424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</w:p>
    <w:p w:rsidR="00A424B2" w:rsidRDefault="00A424B2" w:rsidP="00A424B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lastRenderedPageBreak/>
        <w:t>APÓLICE SOMENTE PODERÁ SER EMITIDA APÓS AUTORIZAÇÃO DA SECRETARIA E APÓS O TERMINO DA APÓLICE VIGENTE DE CADA VEICULO</w:t>
      </w:r>
    </w:p>
    <w:p w:rsidR="00A424B2" w:rsidRPr="00047C44" w:rsidRDefault="00A424B2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047C44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047C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047C44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047C44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B5B5E" w:rsidRPr="00047C44" w:rsidRDefault="006B5B5E" w:rsidP="006B5B5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047C44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15/01/25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047C44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7A95D36" wp14:editId="6769BDD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047C44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B5B5E" w:rsidRPr="00047C44" w:rsidRDefault="006B5B5E" w:rsidP="006B5B5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EA4465B" wp14:editId="5F2BF0D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B5B5E" w:rsidRDefault="006B5B5E" w:rsidP="006B5B5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B5B5E" w:rsidRDefault="006B5B5E" w:rsidP="006B5B5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B5B5E" w:rsidRPr="00047C44" w:rsidRDefault="006B5B5E" w:rsidP="006B5B5E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424B2">
      <w:pPr>
        <w:spacing w:after="0" w:line="240" w:lineRule="auto"/>
      </w:pPr>
      <w:r>
        <w:separator/>
      </w:r>
    </w:p>
  </w:endnote>
  <w:endnote w:type="continuationSeparator" w:id="0">
    <w:p w:rsidR="00000000" w:rsidRDefault="00A42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424B2">
      <w:pPr>
        <w:spacing w:after="0" w:line="240" w:lineRule="auto"/>
      </w:pPr>
      <w:r>
        <w:separator/>
      </w:r>
    </w:p>
  </w:footnote>
  <w:footnote w:type="continuationSeparator" w:id="0">
    <w:p w:rsidR="00000000" w:rsidRDefault="00A42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B5B5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98525161" r:id="rId2"/>
      </w:object>
    </w:r>
  </w:p>
  <w:p w:rsidR="00FF3937" w:rsidRPr="004D7D79" w:rsidRDefault="006B5B5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B5B5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B5B5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B5B5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424B2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B5E"/>
    <w:rsid w:val="0028233E"/>
    <w:rsid w:val="006B5B5E"/>
    <w:rsid w:val="00823363"/>
    <w:rsid w:val="00A424B2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B5B5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5B5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B5B5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B5B5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419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2025-01-16T12:20:00Z</dcterms:created>
  <dcterms:modified xsi:type="dcterms:W3CDTF">2025-01-16T12:33:00Z</dcterms:modified>
</cp:coreProperties>
</file>